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151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  <w:gridCol w:w="151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3.67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3.33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2.67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2.33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1.67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1.33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paragraph has: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A topic sentence that states the main idea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- 3 pieces of evidence that support the main idea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An explanation (so what) for </w:t>
            </w:r>
            <w:r w:rsidRPr="00000000" w:rsidR="00000000" w:rsidDel="00000000">
              <w:rPr>
                <w:sz w:val="20"/>
                <w:rtl w:val="0"/>
              </w:rPr>
              <w:t xml:space="preserve">each </w:t>
            </w:r>
            <w:r w:rsidRPr="00000000" w:rsidR="00000000" w:rsidDel="00000000">
              <w:rPr>
                <w:sz w:val="20"/>
                <w:rtl w:val="0"/>
              </w:rPr>
              <w:t xml:space="preserve">piece of 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paragraph has: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A topic sentence that states the main idea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- 3 pieces of evidence that support the main idea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Explanations for 2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pieces of 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paragraph has: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A topic sentence that states the main idea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- 3 pieces of evidence that support the main idea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An explanation for 1 piece of 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paragraph has: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A topic sentence that states the main idea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- 3 pieces of evidence that support the main idea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paragraph has: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A topic sentence that states the main idea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i w:val="1"/>
                <w:sz w:val="20"/>
                <w:rtl w:val="0"/>
              </w:rPr>
              <w:t xml:space="preserve">- 2 pieces of evidence that support the main idea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paragraph has: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A topic sentence that states the main idea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</w:t>
            </w:r>
            <w:r w:rsidRPr="00000000" w:rsidR="00000000" w:rsidDel="00000000">
              <w:rPr>
                <w:i w:val="1"/>
                <w:sz w:val="20"/>
                <w:rtl w:val="0"/>
              </w:rPr>
              <w:t xml:space="preserve">1 piece of evidence that supports the main idea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paragraph has: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A topic sentence that states the main idea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Three pieces of evidence, which do not support the main idea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paragraph has: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A topic sentence that supports the main idea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- 1-2 pieces of evidence, which do not support the main idea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OR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An inaccurate main idea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- 3 pieces of evidence that do not support the main idea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paragraph has: 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 An inaccurate main idea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paragraph is a summary or collection of thoughts that relate to the passage, but no main idea is identified and no evidence is cited.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Please make notes/comments and change as needed!</w:t>
      </w:r>
    </w:p>
    <w:sectPr>
      <w:pgSz w:w="15840" w:h="12240"/>
      <w:pgMar w:left="360" w:right="360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Standards Rubrics.docx</dc:title>
</cp:coreProperties>
</file>